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20C" w:rsidRDefault="00C8120C" w:rsidP="00C8120C">
      <w:pPr>
        <w:ind w:right="-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Vedlegg 3.2    SKJEMA FOR OVERGANG BARNEHAGE-SKOLE-SFO for flerspråklige barn</w:t>
      </w:r>
    </w:p>
    <w:p w:rsidR="00C8120C" w:rsidRDefault="00C8120C" w:rsidP="00C8120C">
      <w:pPr>
        <w:ind w:right="-360"/>
        <w:rPr>
          <w:rFonts w:ascii="Calibri" w:eastAsia="Calibri" w:hAnsi="Calibri" w:cs="Calibri"/>
          <w:b/>
          <w:sz w:val="20"/>
          <w:szCs w:val="20"/>
        </w:rPr>
      </w:pPr>
      <w:proofErr w:type="spellStart"/>
      <w:r>
        <w:rPr>
          <w:rFonts w:ascii="Calibri" w:eastAsia="Calibri" w:hAnsi="Calibri" w:cs="Calibri"/>
          <w:i/>
          <w:sz w:val="20"/>
          <w:szCs w:val="20"/>
        </w:rPr>
        <w:t>U.off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: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Offentleglova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§ 13 / Forvaltningsloven § 13</w:t>
      </w:r>
    </w:p>
    <w:p w:rsidR="00C8120C" w:rsidRDefault="00C8120C" w:rsidP="00C8120C">
      <w:pPr>
        <w:pStyle w:val="Overskrift2"/>
        <w:keepNext w:val="0"/>
        <w:keepLines w:val="0"/>
        <w:spacing w:after="80"/>
        <w:ind w:right="-360"/>
        <w:rPr>
          <w:rFonts w:ascii="Calibri" w:eastAsia="Calibri" w:hAnsi="Calibri" w:cs="Calibri"/>
          <w:b/>
          <w:sz w:val="24"/>
          <w:szCs w:val="24"/>
        </w:rPr>
      </w:pPr>
      <w:bookmarkStart w:id="0" w:name="_uwevgku02zq2" w:colFirst="0" w:colLast="0"/>
      <w:bookmarkEnd w:id="0"/>
      <w:r>
        <w:rPr>
          <w:rFonts w:ascii="Calibri" w:eastAsia="Calibri" w:hAnsi="Calibri" w:cs="Calibri"/>
          <w:b/>
          <w:sz w:val="24"/>
          <w:szCs w:val="24"/>
        </w:rPr>
        <w:t>Informasjon ved overgang barnehage - skole for flerspråklige barn med vurdert behov for ekstra tilrettelegging eller særskilt språkopplæring.</w:t>
      </w:r>
    </w:p>
    <w:p w:rsidR="00C8120C" w:rsidRDefault="00C8120C" w:rsidP="00C8120C">
      <w:pPr>
        <w:ind w:right="-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C8120C" w:rsidRDefault="00C8120C" w:rsidP="00C8120C">
      <w:pPr>
        <w:ind w:right="-360"/>
        <w:rPr>
          <w:rFonts w:ascii="Calibri" w:eastAsia="Calibri" w:hAnsi="Calibri" w:cs="Calibri"/>
          <w:color w:val="1155CC"/>
          <w:sz w:val="20"/>
          <w:szCs w:val="20"/>
          <w:highlight w:val="white"/>
          <w:u w:val="single"/>
        </w:rPr>
      </w:pPr>
      <w:r>
        <w:rPr>
          <w:rFonts w:ascii="Calibri" w:eastAsia="Calibri" w:hAnsi="Calibri" w:cs="Calibri"/>
          <w:sz w:val="20"/>
          <w:szCs w:val="20"/>
        </w:rPr>
        <w:t>Det henvises til Opplæringslova</w:t>
      </w:r>
      <w:hyperlink r:id="rId5" w:anchor="KAPITTEL_2">
        <w:r>
          <w:rPr>
            <w:rFonts w:ascii="Calibri" w:eastAsia="Calibri" w:hAnsi="Calibri" w:cs="Calibri"/>
            <w:sz w:val="20"/>
            <w:szCs w:val="20"/>
          </w:rPr>
          <w:t xml:space="preserve"> </w:t>
        </w:r>
      </w:hyperlink>
      <w:r>
        <w:fldChar w:fldCharType="begin"/>
      </w:r>
      <w:r>
        <w:instrText xml:space="preserve"> HYPERLINK "https://lovdata.no/dokument/NL/lov/1998-07-17-61/KAPITTEL_2#KAPITTEL_2" 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highlight w:val="white"/>
          <w:u w:val="single"/>
        </w:rPr>
        <w:t xml:space="preserve">§ 2-8.Særskild språkopplæring for </w:t>
      </w:r>
      <w:proofErr w:type="spellStart"/>
      <w:r>
        <w:rPr>
          <w:rFonts w:ascii="Calibri" w:eastAsia="Calibri" w:hAnsi="Calibri" w:cs="Calibri"/>
          <w:color w:val="1155CC"/>
          <w:sz w:val="20"/>
          <w:szCs w:val="20"/>
          <w:highlight w:val="white"/>
          <w:u w:val="single"/>
        </w:rPr>
        <w:t>elevar</w:t>
      </w:r>
      <w:proofErr w:type="spellEnd"/>
      <w:r>
        <w:rPr>
          <w:rFonts w:ascii="Calibri" w:eastAsia="Calibri" w:hAnsi="Calibri" w:cs="Calibri"/>
          <w:color w:val="1155CC"/>
          <w:sz w:val="20"/>
          <w:szCs w:val="20"/>
          <w:highlight w:val="white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color w:val="1155CC"/>
          <w:sz w:val="20"/>
          <w:szCs w:val="20"/>
          <w:highlight w:val="white"/>
          <w:u w:val="single"/>
        </w:rPr>
        <w:t>frå</w:t>
      </w:r>
      <w:proofErr w:type="spellEnd"/>
      <w:r>
        <w:rPr>
          <w:rFonts w:ascii="Calibri" w:eastAsia="Calibri" w:hAnsi="Calibri" w:cs="Calibri"/>
          <w:color w:val="1155CC"/>
          <w:sz w:val="20"/>
          <w:szCs w:val="20"/>
          <w:highlight w:val="white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color w:val="1155CC"/>
          <w:sz w:val="20"/>
          <w:szCs w:val="20"/>
          <w:highlight w:val="white"/>
          <w:u w:val="single"/>
        </w:rPr>
        <w:t>språklege</w:t>
      </w:r>
      <w:proofErr w:type="spellEnd"/>
      <w:r>
        <w:rPr>
          <w:rFonts w:ascii="Calibri" w:eastAsia="Calibri" w:hAnsi="Calibri" w:cs="Calibri"/>
          <w:color w:val="1155CC"/>
          <w:sz w:val="20"/>
          <w:szCs w:val="20"/>
          <w:highlight w:val="white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color w:val="1155CC"/>
          <w:sz w:val="20"/>
          <w:szCs w:val="20"/>
          <w:highlight w:val="white"/>
          <w:u w:val="single"/>
        </w:rPr>
        <w:t>minoritetar</w:t>
      </w:r>
      <w:proofErr w:type="spellEnd"/>
    </w:p>
    <w:p w:rsidR="00C8120C" w:rsidRDefault="00C8120C" w:rsidP="00C8120C">
      <w:pPr>
        <w:ind w:right="-360"/>
        <w:rPr>
          <w:rFonts w:ascii="Calibri" w:eastAsia="Calibri" w:hAnsi="Calibri" w:cs="Calibri"/>
          <w:b/>
        </w:rPr>
      </w:pPr>
      <w:r>
        <w:fldChar w:fldCharType="end"/>
      </w:r>
      <w:r>
        <w:rPr>
          <w:rFonts w:ascii="Calibri" w:eastAsia="Calibri" w:hAnsi="Calibri" w:cs="Calibri"/>
          <w:b/>
        </w:rPr>
        <w:t xml:space="preserve"> </w:t>
      </w:r>
    </w:p>
    <w:p w:rsidR="00C8120C" w:rsidRDefault="00C8120C" w:rsidP="00C8120C">
      <w:pPr>
        <w:ind w:right="-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Fra ……………………</w:t>
      </w:r>
      <w:proofErr w:type="gramStart"/>
      <w:r>
        <w:rPr>
          <w:rFonts w:ascii="Calibri" w:eastAsia="Calibri" w:hAnsi="Calibri" w:cs="Calibri"/>
          <w:b/>
        </w:rPr>
        <w:t>………….</w:t>
      </w:r>
      <w:proofErr w:type="gramEnd"/>
      <w:r>
        <w:rPr>
          <w:rFonts w:ascii="Calibri" w:eastAsia="Calibri" w:hAnsi="Calibri" w:cs="Calibri"/>
          <w:b/>
        </w:rPr>
        <w:t>. barnehage til ……………………………… skole</w:t>
      </w:r>
    </w:p>
    <w:p w:rsidR="00C8120C" w:rsidRDefault="00C8120C" w:rsidP="00C8120C">
      <w:pPr>
        <w:pStyle w:val="Overskrift3"/>
        <w:keepNext w:val="0"/>
        <w:keepLines w:val="0"/>
        <w:spacing w:before="280"/>
        <w:ind w:right="-360"/>
        <w:rPr>
          <w:rFonts w:ascii="Calibri" w:eastAsia="Calibri" w:hAnsi="Calibri" w:cs="Calibri"/>
          <w:b/>
          <w:color w:val="000000"/>
          <w:sz w:val="20"/>
          <w:szCs w:val="20"/>
        </w:rPr>
      </w:pPr>
      <w:bookmarkStart w:id="1" w:name="_vtll3wa6dymj" w:colFirst="0" w:colLast="0"/>
      <w:bookmarkEnd w:id="1"/>
      <w:r>
        <w:rPr>
          <w:rFonts w:ascii="Calibri" w:eastAsia="Calibri" w:hAnsi="Calibri" w:cs="Calibri"/>
          <w:b/>
          <w:color w:val="000000"/>
          <w:sz w:val="20"/>
          <w:szCs w:val="20"/>
        </w:rPr>
        <w:t>Personalia</w:t>
      </w:r>
    </w:p>
    <w:tbl>
      <w:tblPr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70"/>
        <w:gridCol w:w="4395"/>
      </w:tblGrid>
      <w:tr w:rsidR="00C8120C" w:rsidTr="00F9383F">
        <w:trPr>
          <w:trHeight w:val="342"/>
        </w:trPr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20C" w:rsidRDefault="00C8120C" w:rsidP="00F9383F">
            <w:pPr>
              <w:ind w:right="-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Navn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20C" w:rsidRDefault="00C8120C" w:rsidP="00F9383F">
            <w:pPr>
              <w:ind w:right="-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bookmarkStart w:id="2" w:name="_GoBack"/>
            <w:bookmarkEnd w:id="2"/>
          </w:p>
        </w:tc>
      </w:tr>
      <w:tr w:rsidR="00C8120C" w:rsidTr="00F9383F">
        <w:trPr>
          <w:trHeight w:val="384"/>
        </w:trPr>
        <w:tc>
          <w:tcPr>
            <w:tcW w:w="4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20C" w:rsidRDefault="00C8120C" w:rsidP="00F9383F">
            <w:pPr>
              <w:ind w:right="-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Fødselsdato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20C" w:rsidRDefault="00C8120C" w:rsidP="00F9383F">
            <w:pPr>
              <w:ind w:right="-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C8120C" w:rsidTr="00F9383F">
        <w:trPr>
          <w:trHeight w:val="222"/>
        </w:trPr>
        <w:tc>
          <w:tcPr>
            <w:tcW w:w="4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20C" w:rsidRDefault="00C8120C" w:rsidP="00F9383F">
            <w:pPr>
              <w:ind w:right="-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Hvor lenge har barnet bodd i Norge?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20C" w:rsidRDefault="00C8120C" w:rsidP="00F9383F">
            <w:pPr>
              <w:ind w:right="-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C8120C" w:rsidTr="00F9383F">
        <w:trPr>
          <w:trHeight w:val="584"/>
        </w:trPr>
        <w:tc>
          <w:tcPr>
            <w:tcW w:w="4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20C" w:rsidRDefault="00C8120C" w:rsidP="00F9383F">
            <w:pPr>
              <w:ind w:right="-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Oppstart barnehage i Norge</w:t>
            </w:r>
          </w:p>
          <w:p w:rsidR="00C8120C" w:rsidRPr="006552FD" w:rsidRDefault="00C8120C" w:rsidP="00C8120C">
            <w:pPr>
              <w:pStyle w:val="Listeavsnitt"/>
              <w:numPr>
                <w:ilvl w:val="0"/>
                <w:numId w:val="1"/>
              </w:numPr>
              <w:ind w:right="-360"/>
              <w:rPr>
                <w:rFonts w:ascii="Calibri" w:eastAsia="Calibri" w:hAnsi="Calibri" w:cs="Calibri"/>
                <w:sz w:val="20"/>
                <w:szCs w:val="20"/>
              </w:rPr>
            </w:pPr>
            <w:r w:rsidRPr="006552FD">
              <w:rPr>
                <w:rFonts w:ascii="Calibri" w:eastAsia="Calibri" w:hAnsi="Calibri" w:cs="Calibri"/>
                <w:sz w:val="20"/>
                <w:szCs w:val="20"/>
              </w:rPr>
              <w:t>hvilken barnehage / hvilke barnehager?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20C" w:rsidRDefault="00C8120C" w:rsidP="00F9383F">
            <w:pPr>
              <w:ind w:right="-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C8120C" w:rsidTr="00F9383F">
        <w:trPr>
          <w:trHeight w:val="213"/>
        </w:trPr>
        <w:tc>
          <w:tcPr>
            <w:tcW w:w="4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20C" w:rsidRDefault="00C8120C" w:rsidP="00F9383F">
            <w:pPr>
              <w:ind w:right="-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Har barnet gått i barnehage i andre land?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20C" w:rsidRDefault="00C8120C" w:rsidP="00F9383F">
            <w:pPr>
              <w:ind w:right="-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C8120C" w:rsidTr="00F9383F">
        <w:trPr>
          <w:trHeight w:val="446"/>
        </w:trPr>
        <w:tc>
          <w:tcPr>
            <w:tcW w:w="4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20C" w:rsidRDefault="00C8120C" w:rsidP="00F9383F">
            <w:pPr>
              <w:ind w:right="-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Hvilket / hvilke språk snakker barnet hjemme?</w:t>
            </w:r>
          </w:p>
          <w:p w:rsidR="00C8120C" w:rsidRPr="006552FD" w:rsidRDefault="00C8120C" w:rsidP="00C8120C">
            <w:pPr>
              <w:pStyle w:val="Listeavsnitt"/>
              <w:numPr>
                <w:ilvl w:val="0"/>
                <w:numId w:val="1"/>
              </w:numPr>
              <w:ind w:right="-360"/>
              <w:rPr>
                <w:rFonts w:ascii="Calibri" w:eastAsia="Calibri" w:hAnsi="Calibri" w:cs="Calibri"/>
                <w:sz w:val="20"/>
                <w:szCs w:val="20"/>
              </w:rPr>
            </w:pPr>
            <w:r w:rsidRPr="006552FD">
              <w:rPr>
                <w:rFonts w:ascii="Calibri" w:eastAsia="Calibri" w:hAnsi="Calibri" w:cs="Calibri"/>
                <w:sz w:val="20"/>
                <w:szCs w:val="20"/>
              </w:rPr>
              <w:t>i hvilken grad snakkes disse?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20C" w:rsidRDefault="00C8120C" w:rsidP="00F9383F">
            <w:pPr>
              <w:ind w:right="-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C8120C" w:rsidTr="00F9383F">
        <w:trPr>
          <w:trHeight w:val="245"/>
        </w:trPr>
        <w:tc>
          <w:tcPr>
            <w:tcW w:w="4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20C" w:rsidRDefault="00C8120C" w:rsidP="00F9383F">
            <w:pPr>
              <w:ind w:right="-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Andre språk som snakkes i hjemmet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20C" w:rsidRDefault="00C8120C" w:rsidP="00F9383F">
            <w:pPr>
              <w:ind w:right="-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C8120C" w:rsidTr="00F9383F">
        <w:trPr>
          <w:trHeight w:val="53"/>
        </w:trPr>
        <w:tc>
          <w:tcPr>
            <w:tcW w:w="4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20C" w:rsidRDefault="00C8120C" w:rsidP="00F9383F">
            <w:pPr>
              <w:ind w:right="-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Andre språk barnet bruker eller forstår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20C" w:rsidRDefault="00C8120C" w:rsidP="00F9383F">
            <w:pPr>
              <w:ind w:right="-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</w:tbl>
    <w:p w:rsidR="00C8120C" w:rsidRDefault="00C8120C" w:rsidP="00C8120C">
      <w:pPr>
        <w:pStyle w:val="Overskrift3"/>
        <w:keepNext w:val="0"/>
        <w:keepLines w:val="0"/>
        <w:spacing w:before="280" w:line="240" w:lineRule="auto"/>
        <w:ind w:right="-360"/>
        <w:rPr>
          <w:rFonts w:ascii="Calibri" w:eastAsia="Calibri" w:hAnsi="Calibri" w:cs="Calibri"/>
          <w:b/>
          <w:color w:val="000000"/>
          <w:sz w:val="20"/>
          <w:szCs w:val="20"/>
        </w:rPr>
      </w:pPr>
      <w:bookmarkStart w:id="3" w:name="_j9z8d7kbo25j" w:colFirst="0" w:colLast="0"/>
      <w:bookmarkStart w:id="4" w:name="_41ao39alcq4o" w:colFirst="0" w:colLast="0"/>
      <w:bookmarkEnd w:id="3"/>
      <w:bookmarkEnd w:id="4"/>
      <w:r>
        <w:rPr>
          <w:rFonts w:ascii="Calibri" w:eastAsia="Calibri" w:hAnsi="Calibri" w:cs="Calibri"/>
          <w:b/>
          <w:color w:val="000000"/>
          <w:sz w:val="20"/>
          <w:szCs w:val="20"/>
        </w:rPr>
        <w:t>Tiltak i barnehagen</w:t>
      </w:r>
    </w:p>
    <w:tbl>
      <w:tblPr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C8120C" w:rsidTr="00F9383F">
        <w:trPr>
          <w:trHeight w:val="96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20C" w:rsidRDefault="00C8120C" w:rsidP="00F9383F">
            <w:pPr>
              <w:ind w:right="-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Språkfremmende tiltak barnehagen har hatt særlig fokus på, for eksempel gjennom:</w:t>
            </w:r>
          </w:p>
          <w:p w:rsidR="00C8120C" w:rsidRDefault="00C8120C" w:rsidP="00F9383F">
            <w:pPr>
              <w:ind w:left="360" w:right="-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lek, lesing/drama/fortelling, sanger, rim og regler, samtaler, annet</w:t>
            </w:r>
          </w:p>
        </w:tc>
      </w:tr>
      <w:tr w:rsidR="00C8120C" w:rsidTr="00F9383F">
        <w:trPr>
          <w:trHeight w:val="611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20C" w:rsidRDefault="00C8120C" w:rsidP="00F9383F">
            <w:pPr>
              <w:ind w:right="-36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C8120C" w:rsidRDefault="00C8120C" w:rsidP="00C8120C">
      <w:pPr>
        <w:pStyle w:val="Overskrift3"/>
        <w:keepNext w:val="0"/>
        <w:keepLines w:val="0"/>
        <w:spacing w:before="280"/>
        <w:ind w:right="-360"/>
        <w:rPr>
          <w:rFonts w:ascii="Calibri" w:eastAsia="Calibri" w:hAnsi="Calibri" w:cs="Calibri"/>
          <w:b/>
          <w:color w:val="000000"/>
          <w:sz w:val="20"/>
          <w:szCs w:val="20"/>
        </w:rPr>
      </w:pPr>
      <w:bookmarkStart w:id="5" w:name="_ftrnjtntci9p" w:colFirst="0" w:colLast="0"/>
      <w:bookmarkEnd w:id="5"/>
      <w:r>
        <w:rPr>
          <w:rFonts w:ascii="Calibri" w:eastAsia="Calibri" w:hAnsi="Calibri" w:cs="Calibri"/>
          <w:b/>
          <w:color w:val="000000"/>
          <w:sz w:val="20"/>
          <w:szCs w:val="20"/>
        </w:rPr>
        <w:t>Barnets styrker</w:t>
      </w:r>
    </w:p>
    <w:tbl>
      <w:tblPr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C8120C" w:rsidTr="00F9383F">
        <w:trPr>
          <w:trHeight w:val="96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20C" w:rsidRDefault="00C8120C" w:rsidP="00F9383F">
            <w:pPr>
              <w:ind w:right="-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Hva liker barnet å gjøre?</w:t>
            </w:r>
          </w:p>
          <w:p w:rsidR="00C8120C" w:rsidRDefault="00C8120C" w:rsidP="00F9383F">
            <w:pPr>
              <w:ind w:right="-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Hvilke situasjoner eller aktiviteter i barnehagen mestrer barnet særlig godt?</w:t>
            </w:r>
          </w:p>
        </w:tc>
      </w:tr>
      <w:tr w:rsidR="00C8120C" w:rsidTr="00F9383F">
        <w:trPr>
          <w:trHeight w:val="786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20C" w:rsidRDefault="00C8120C" w:rsidP="00F9383F">
            <w:pPr>
              <w:ind w:right="-3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C8120C" w:rsidRDefault="00C8120C" w:rsidP="00C8120C">
      <w:pPr>
        <w:pStyle w:val="Overskrift3"/>
        <w:keepNext w:val="0"/>
        <w:keepLines w:val="0"/>
        <w:spacing w:before="280"/>
        <w:ind w:right="-360"/>
        <w:rPr>
          <w:rFonts w:ascii="Calibri" w:eastAsia="Calibri" w:hAnsi="Calibri" w:cs="Calibri"/>
          <w:b/>
          <w:color w:val="000000"/>
          <w:sz w:val="20"/>
          <w:szCs w:val="20"/>
        </w:rPr>
      </w:pPr>
      <w:bookmarkStart w:id="6" w:name="_bcin3ryh08hp" w:colFirst="0" w:colLast="0"/>
      <w:bookmarkEnd w:id="6"/>
      <w:r>
        <w:rPr>
          <w:rFonts w:ascii="Calibri" w:eastAsia="Calibri" w:hAnsi="Calibri" w:cs="Calibri"/>
          <w:b/>
          <w:color w:val="000000"/>
          <w:sz w:val="20"/>
          <w:szCs w:val="20"/>
        </w:rPr>
        <w:lastRenderedPageBreak/>
        <w:t>Støtte fra omgivelsene</w:t>
      </w:r>
    </w:p>
    <w:tbl>
      <w:tblPr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C8120C" w:rsidTr="00F9383F">
        <w:trPr>
          <w:trHeight w:val="162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20C" w:rsidRDefault="00C8120C" w:rsidP="00F9383F">
            <w:pPr>
              <w:ind w:right="-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Hva skal til for at barnet mestrer ulike situasjoner, for eksempel</w:t>
            </w:r>
          </w:p>
          <w:p w:rsidR="00C8120C" w:rsidRDefault="00C8120C" w:rsidP="00F9383F">
            <w:pPr>
              <w:ind w:left="360" w:right="-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støtte på morsmålet</w:t>
            </w:r>
          </w:p>
          <w:p w:rsidR="00C8120C" w:rsidRDefault="00C8120C" w:rsidP="00F9383F">
            <w:pPr>
              <w:ind w:left="360" w:right="-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voksen støtte i lek</w:t>
            </w:r>
          </w:p>
          <w:p w:rsidR="00C8120C" w:rsidRDefault="00C8120C" w:rsidP="00F9383F">
            <w:pPr>
              <w:ind w:left="360" w:right="-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støtte til å kunne delta i samtaler</w:t>
            </w:r>
          </w:p>
          <w:p w:rsidR="00C8120C" w:rsidRDefault="00C8120C" w:rsidP="00F9383F">
            <w:pPr>
              <w:ind w:left="360" w:right="-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støtte i form av konkretiseringsmateriell som bildestøtte o.a.</w:t>
            </w:r>
          </w:p>
        </w:tc>
      </w:tr>
      <w:tr w:rsidR="00C8120C" w:rsidTr="00F9383F">
        <w:trPr>
          <w:trHeight w:val="96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20C" w:rsidRDefault="00C8120C" w:rsidP="00F9383F">
            <w:pPr>
              <w:ind w:right="-36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</w:tbl>
    <w:p w:rsidR="00C8120C" w:rsidRDefault="00C8120C" w:rsidP="00C8120C">
      <w:pPr>
        <w:ind w:right="-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C8120C" w:rsidRDefault="00C8120C" w:rsidP="00C8120C">
      <w:pPr>
        <w:ind w:right="-360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Beskrivelse av morsmålet/morsmålene</w:t>
      </w:r>
    </w:p>
    <w:tbl>
      <w:tblPr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C8120C" w:rsidTr="00F9383F">
        <w:trPr>
          <w:trHeight w:val="204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20C" w:rsidRDefault="00C8120C" w:rsidP="00F9383F">
            <w:pPr>
              <w:ind w:right="-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hvilke situasjoner bruker barnet morsmålet/morsmålene i barnehagen?</w:t>
            </w:r>
          </w:p>
          <w:p w:rsidR="00C8120C" w:rsidRDefault="00C8120C" w:rsidP="00F9383F">
            <w:pPr>
              <w:ind w:left="360" w:right="-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sammen med hvem?</w:t>
            </w:r>
          </w:p>
          <w:p w:rsidR="00C8120C" w:rsidRDefault="00C8120C" w:rsidP="00F9383F">
            <w:pPr>
              <w:ind w:right="-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Hva er barnets opplevelse av å ha et annet morsmål enn norsk?</w:t>
            </w:r>
          </w:p>
          <w:p w:rsidR="00C8120C" w:rsidRDefault="00C8120C" w:rsidP="00F9383F">
            <w:pPr>
              <w:ind w:left="360" w:right="-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bruker det i aktuelle sammenhenger?</w:t>
            </w:r>
          </w:p>
          <w:p w:rsidR="00C8120C" w:rsidRDefault="00C8120C" w:rsidP="00F9383F">
            <w:pPr>
              <w:ind w:left="360" w:right="-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er skeptisk til høre eller snakke det?</w:t>
            </w:r>
          </w:p>
          <w:p w:rsidR="00C8120C" w:rsidRDefault="00C8120C" w:rsidP="00F9383F">
            <w:pPr>
              <w:ind w:right="-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Hvordan behersker barnet morsmålet/morsmålene?</w:t>
            </w:r>
          </w:p>
          <w:p w:rsidR="00C8120C" w:rsidRDefault="00C8120C" w:rsidP="00F9383F">
            <w:pPr>
              <w:ind w:left="360" w:right="-360"/>
              <w:rPr>
                <w:rFonts w:ascii="Calibri" w:eastAsia="Calibri" w:hAnsi="Calibri" w:cs="Calibri"/>
                <w:color w:val="1155CC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benytt ev.</w:t>
            </w:r>
            <w:hyperlink r:id="rId6">
              <w:r>
                <w:rPr>
                  <w:rFonts w:ascii="Calibri" w:eastAsia="Calibri" w:hAnsi="Calibri" w:cs="Calibri"/>
                  <w:sz w:val="20"/>
                  <w:szCs w:val="20"/>
                </w:rPr>
                <w:t xml:space="preserve"> </w:t>
              </w:r>
            </w:hyperlink>
            <w:hyperlink r:id="rId7" w:history="1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Samtaleguide om barnets morsmål</w:t>
              </w:r>
            </w:hyperlink>
          </w:p>
        </w:tc>
      </w:tr>
      <w:tr w:rsidR="00C8120C" w:rsidTr="00F9383F">
        <w:trPr>
          <w:trHeight w:val="138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20C" w:rsidRDefault="00C8120C" w:rsidP="00F9383F">
            <w:pPr>
              <w:ind w:right="-360"/>
              <w:rPr>
                <w:rFonts w:ascii="Calibri" w:eastAsia="Calibri" w:hAnsi="Calibri" w:cs="Calibri"/>
              </w:rPr>
            </w:pPr>
          </w:p>
          <w:p w:rsidR="00C8120C" w:rsidRDefault="00C8120C" w:rsidP="00F9383F">
            <w:pPr>
              <w:ind w:right="-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C8120C" w:rsidRDefault="00C8120C" w:rsidP="00C8120C">
      <w:pPr>
        <w:pStyle w:val="Overskrift3"/>
        <w:keepNext w:val="0"/>
        <w:keepLines w:val="0"/>
        <w:spacing w:before="280"/>
        <w:ind w:right="-360"/>
        <w:rPr>
          <w:rFonts w:ascii="Calibri" w:eastAsia="Calibri" w:hAnsi="Calibri" w:cs="Calibri"/>
          <w:b/>
          <w:color w:val="000000"/>
          <w:sz w:val="20"/>
          <w:szCs w:val="20"/>
        </w:rPr>
      </w:pPr>
      <w:bookmarkStart w:id="7" w:name="_5yygldeand6i" w:colFirst="0" w:colLast="0"/>
      <w:bookmarkEnd w:id="7"/>
      <w:r>
        <w:rPr>
          <w:rFonts w:ascii="Calibri" w:eastAsia="Calibri" w:hAnsi="Calibri" w:cs="Calibri"/>
          <w:b/>
          <w:color w:val="000000"/>
          <w:sz w:val="20"/>
          <w:szCs w:val="20"/>
        </w:rPr>
        <w:t>Beskrivelse av norskspråklige ferdigheter</w:t>
      </w:r>
    </w:p>
    <w:tbl>
      <w:tblPr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C8120C" w:rsidTr="00F9383F">
        <w:trPr>
          <w:trHeight w:val="252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20C" w:rsidRDefault="00C8120C" w:rsidP="00F9383F">
            <w:pPr>
              <w:pStyle w:val="Overskrift4"/>
              <w:keepNext w:val="0"/>
              <w:keepLines w:val="0"/>
              <w:spacing w:before="240" w:after="40"/>
              <w:ind w:right="-36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bookmarkStart w:id="8" w:name="_ihc4s61qcvtd" w:colFirst="0" w:colLast="0"/>
            <w:bookmarkEnd w:id="8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Lek</w:t>
            </w:r>
          </w:p>
          <w:p w:rsidR="00C8120C" w:rsidRDefault="00C8120C" w:rsidP="00F9383F">
            <w:pPr>
              <w:ind w:right="-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hvilken grad har barnet tilgang til lek og aktiviteter med andre barn, som f.eks. regellek, konstruksjonslek, utelek, fysisk aktiv lek ute og inne, rollelek,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bordaktiviteter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osv.? F.eks.:</w:t>
            </w:r>
          </w:p>
          <w:p w:rsidR="00C8120C" w:rsidRDefault="00C8120C" w:rsidP="00F9383F">
            <w:pPr>
              <w:ind w:left="360" w:right="-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det å oppsøke andre barn i lek, foretrekke å leke med voksne, leke alene, vandre en del fra aktivitet til aktivitet, delta i perifere roller som baby og hund, delta i roller og regi på linje med de andre barna osv.</w:t>
            </w:r>
          </w:p>
          <w:p w:rsidR="00C8120C" w:rsidRDefault="00C8120C" w:rsidP="00F9383F">
            <w:pPr>
              <w:ind w:left="360" w:right="-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blir barnet invitert inn i lek av de andre barna?</w:t>
            </w:r>
          </w:p>
          <w:p w:rsidR="00C8120C" w:rsidRDefault="00C8120C" w:rsidP="00F9383F">
            <w:pPr>
              <w:ind w:left="1080" w:right="-360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hvor mye snakker barnet i løpet av leken? Hvilket / hvilke språk brukes?</w:t>
            </w:r>
          </w:p>
        </w:tc>
      </w:tr>
      <w:tr w:rsidR="00C8120C" w:rsidTr="00F9383F">
        <w:trPr>
          <w:trHeight w:val="174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20C" w:rsidRDefault="00C8120C" w:rsidP="00F9383F">
            <w:pPr>
              <w:ind w:right="-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C8120C" w:rsidRDefault="00C8120C" w:rsidP="00F9383F">
            <w:pPr>
              <w:ind w:right="-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C8120C" w:rsidRDefault="00C8120C" w:rsidP="00F9383F">
            <w:pPr>
              <w:ind w:right="-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C8120C" w:rsidRDefault="00C8120C" w:rsidP="00F9383F">
            <w:pPr>
              <w:ind w:right="-36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8120C" w:rsidRDefault="00C8120C" w:rsidP="00F9383F">
            <w:pPr>
              <w:ind w:right="-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C8120C" w:rsidTr="00F9383F">
        <w:trPr>
          <w:trHeight w:val="152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20C" w:rsidRDefault="00C8120C" w:rsidP="00F9383F">
            <w:pPr>
              <w:pStyle w:val="Overskrift4"/>
              <w:keepNext w:val="0"/>
              <w:keepLines w:val="0"/>
              <w:spacing w:before="240" w:after="40"/>
              <w:ind w:right="-36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bookmarkStart w:id="9" w:name="_qkuv2hys7gl2" w:colFirst="0" w:colLast="0"/>
            <w:bookmarkEnd w:id="9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lastRenderedPageBreak/>
              <w:t>Felles aktiviteter</w:t>
            </w:r>
          </w:p>
          <w:p w:rsidR="00C8120C" w:rsidRDefault="00C8120C" w:rsidP="00F9383F">
            <w:pPr>
              <w:ind w:right="-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På hvilken måte deltar barnet i felles aktiviteter?</w:t>
            </w:r>
          </w:p>
          <w:p w:rsidR="00C8120C" w:rsidRDefault="00C8120C" w:rsidP="00F9383F">
            <w:pPr>
              <w:ind w:left="360" w:right="-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f.eks. aktivt med (på hvilken måte), kun tilhører, forståelse av opplegget, forståelse av felles beskjeder osv.</w:t>
            </w:r>
          </w:p>
        </w:tc>
      </w:tr>
      <w:tr w:rsidR="00C8120C" w:rsidTr="00F9383F">
        <w:trPr>
          <w:trHeight w:val="104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20C" w:rsidRDefault="00C8120C" w:rsidP="00F9383F">
            <w:pPr>
              <w:ind w:right="-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C8120C" w:rsidRDefault="00C8120C" w:rsidP="00F9383F">
            <w:pPr>
              <w:ind w:right="-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C8120C" w:rsidRDefault="00C8120C" w:rsidP="00F9383F">
            <w:pPr>
              <w:ind w:right="-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C8120C" w:rsidTr="00F9383F">
        <w:trPr>
          <w:trHeight w:val="226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20C" w:rsidRDefault="00C8120C" w:rsidP="00F9383F">
            <w:pPr>
              <w:pStyle w:val="Overskrift4"/>
              <w:keepNext w:val="0"/>
              <w:keepLines w:val="0"/>
              <w:spacing w:before="240" w:after="40"/>
              <w:ind w:right="-36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bookmarkStart w:id="10" w:name="_vw1hsvlb7989" w:colFirst="0" w:colLast="0"/>
            <w:bookmarkEnd w:id="10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Samtaler med voksne</w:t>
            </w:r>
          </w:p>
          <w:p w:rsidR="00C8120C" w:rsidRDefault="00C8120C" w:rsidP="00F9383F">
            <w:pPr>
              <w:ind w:right="-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Hvordan deltar barnet i samtaler med personalet?</w:t>
            </w:r>
          </w:p>
          <w:p w:rsidR="00C8120C" w:rsidRDefault="00C8120C" w:rsidP="00F9383F">
            <w:pPr>
              <w:ind w:left="360" w:right="-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med og uten hjelp av konkretiseringsmateriell</w:t>
            </w:r>
          </w:p>
          <w:p w:rsidR="00C8120C" w:rsidRDefault="00C8120C" w:rsidP="00F9383F">
            <w:pPr>
              <w:ind w:left="360" w:right="-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tar barnet selv initiativ til å fortelle eller spørre, ev. på hvilken måte?</w:t>
            </w:r>
          </w:p>
          <w:p w:rsidR="00C8120C" w:rsidRDefault="00C8120C" w:rsidP="00F9383F">
            <w:pPr>
              <w:ind w:left="360" w:right="-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gir barnet uttrykk for egne behov, følelser og ønsker?</w:t>
            </w:r>
          </w:p>
          <w:p w:rsidR="00C8120C" w:rsidRDefault="00C8120C" w:rsidP="00F9383F">
            <w:pPr>
              <w:ind w:right="-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Hvordan forstår barnet utsagn fra voksne, gir barnet respons verbalt eller nonverbalt</w:t>
            </w:r>
          </w:p>
          <w:p w:rsidR="00C8120C" w:rsidRDefault="00C8120C" w:rsidP="00F9383F">
            <w:pPr>
              <w:ind w:left="360" w:right="-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 en-til-en-samtaler, når det gis felles beskjeder?</w:t>
            </w:r>
          </w:p>
        </w:tc>
      </w:tr>
      <w:tr w:rsidR="00C8120C" w:rsidTr="00F9383F">
        <w:trPr>
          <w:trHeight w:val="98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20C" w:rsidRDefault="00C8120C" w:rsidP="00F9383F">
            <w:pPr>
              <w:pStyle w:val="Overskrift4"/>
              <w:keepNext w:val="0"/>
              <w:keepLines w:val="0"/>
              <w:spacing w:before="240" w:after="40"/>
              <w:ind w:right="-36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bookmarkStart w:id="11" w:name="_6ct12myfnkj7" w:colFirst="0" w:colLast="0"/>
            <w:bookmarkEnd w:id="11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:rsidR="00C8120C" w:rsidRDefault="00C8120C" w:rsidP="00F9383F">
            <w:pPr>
              <w:ind w:right="-3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8120C" w:rsidTr="00F9383F">
        <w:trPr>
          <w:trHeight w:val="188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20C" w:rsidRDefault="00C8120C" w:rsidP="00F9383F">
            <w:pPr>
              <w:pStyle w:val="Overskrift4"/>
              <w:keepNext w:val="0"/>
              <w:keepLines w:val="0"/>
              <w:spacing w:before="240" w:after="40"/>
              <w:ind w:right="-36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bookmarkStart w:id="12" w:name="_hgoeud2mvxd1" w:colFirst="0" w:colLast="0"/>
            <w:bookmarkEnd w:id="12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Samtaler med andre barn</w:t>
            </w:r>
          </w:p>
          <w:p w:rsidR="00C8120C" w:rsidRDefault="00C8120C" w:rsidP="00F9383F">
            <w:pPr>
              <w:ind w:right="-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Hvordan forholder barnet seg i samtaler med andre barn - f.eks. i forbindelse med måltider eller lek?</w:t>
            </w:r>
          </w:p>
          <w:p w:rsidR="00C8120C" w:rsidRDefault="00C8120C" w:rsidP="00F9383F">
            <w:pPr>
              <w:ind w:left="360" w:right="-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tar barnet selv initiativ til å starte en dialog?</w:t>
            </w:r>
          </w:p>
          <w:p w:rsidR="00C8120C" w:rsidRDefault="00C8120C" w:rsidP="00F9383F">
            <w:pPr>
              <w:ind w:left="360" w:right="-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tar andre barn initiativ til dialog med barnet?</w:t>
            </w:r>
          </w:p>
          <w:p w:rsidR="00C8120C" w:rsidRDefault="00C8120C" w:rsidP="00F9383F">
            <w:pPr>
              <w:ind w:left="360" w:right="-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kan dialogen vedvare?</w:t>
            </w:r>
          </w:p>
        </w:tc>
      </w:tr>
      <w:tr w:rsidR="00C8120C" w:rsidTr="00F9383F">
        <w:trPr>
          <w:trHeight w:val="104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20C" w:rsidRDefault="00C8120C" w:rsidP="00F9383F">
            <w:pPr>
              <w:pStyle w:val="Overskrift4"/>
              <w:keepNext w:val="0"/>
              <w:keepLines w:val="0"/>
              <w:spacing w:before="240" w:after="40"/>
              <w:ind w:right="-360"/>
              <w:rPr>
                <w:rFonts w:ascii="Calibri" w:eastAsia="Calibri" w:hAnsi="Calibri" w:cs="Calibri"/>
                <w:sz w:val="20"/>
                <w:szCs w:val="20"/>
              </w:rPr>
            </w:pPr>
            <w:bookmarkStart w:id="13" w:name="_yulkkru2imry" w:colFirst="0" w:colLast="0"/>
            <w:bookmarkEnd w:id="13"/>
          </w:p>
        </w:tc>
      </w:tr>
      <w:tr w:rsidR="00C8120C" w:rsidTr="00F9383F">
        <w:trPr>
          <w:trHeight w:val="180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20C" w:rsidRDefault="00C8120C" w:rsidP="00F9383F">
            <w:pPr>
              <w:pStyle w:val="Overskrift4"/>
              <w:keepNext w:val="0"/>
              <w:keepLines w:val="0"/>
              <w:spacing w:before="240" w:after="40"/>
              <w:ind w:right="-36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bookmarkStart w:id="14" w:name="_n15fga6g9okv" w:colFirst="0" w:colLast="0"/>
            <w:bookmarkEnd w:id="14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Leseaktiviteter</w:t>
            </w:r>
          </w:p>
          <w:p w:rsidR="00C8120C" w:rsidRDefault="00C8120C" w:rsidP="00F9383F">
            <w:pPr>
              <w:ind w:right="-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Hvilke leseaktiviteter / fortelleraktiviteter / samtaler om boka deltar barnet i?</w:t>
            </w:r>
          </w:p>
          <w:p w:rsidR="00C8120C" w:rsidRDefault="00C8120C" w:rsidP="00F9383F">
            <w:pPr>
              <w:ind w:left="360" w:right="-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tar f.eks. barnet selv initiativ til å bli lest for?</w:t>
            </w:r>
          </w:p>
          <w:p w:rsidR="00C8120C" w:rsidRDefault="00C8120C" w:rsidP="00F9383F">
            <w:pPr>
              <w:ind w:left="360" w:right="-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kan barnet følge og forstå historien i en billedbok – med litt eller mye støtte?</w:t>
            </w:r>
          </w:p>
          <w:p w:rsidR="00C8120C" w:rsidRDefault="00C8120C" w:rsidP="00F9383F">
            <w:pPr>
              <w:ind w:left="360" w:right="-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kommenterer eller stiller barnet spørsmål til boka/fortellingen?</w:t>
            </w:r>
          </w:p>
        </w:tc>
      </w:tr>
      <w:tr w:rsidR="00C8120C" w:rsidTr="00F9383F">
        <w:trPr>
          <w:trHeight w:val="90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20C" w:rsidRDefault="00C8120C" w:rsidP="00F9383F">
            <w:pPr>
              <w:pStyle w:val="Overskrift4"/>
              <w:keepNext w:val="0"/>
              <w:keepLines w:val="0"/>
              <w:spacing w:before="240" w:after="40"/>
              <w:ind w:right="-36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bookmarkStart w:id="15" w:name="_6mfyvslusj8j" w:colFirst="0" w:colLast="0"/>
            <w:bookmarkEnd w:id="15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:rsidR="00C8120C" w:rsidRDefault="00C8120C" w:rsidP="00F9383F">
            <w:pPr>
              <w:ind w:right="-3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8120C" w:rsidTr="00F9383F">
        <w:trPr>
          <w:trHeight w:val="152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20C" w:rsidRDefault="00C8120C" w:rsidP="00F9383F">
            <w:pPr>
              <w:pStyle w:val="Overskrift4"/>
              <w:keepNext w:val="0"/>
              <w:keepLines w:val="0"/>
              <w:spacing w:before="240" w:after="40"/>
              <w:ind w:right="-36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bookmarkStart w:id="16" w:name="_bqh0d5yvnkct" w:colFirst="0" w:colLast="0"/>
            <w:bookmarkEnd w:id="16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lastRenderedPageBreak/>
              <w:t>Uttale</w:t>
            </w:r>
          </w:p>
          <w:p w:rsidR="00C8120C" w:rsidRDefault="00C8120C" w:rsidP="00F9383F">
            <w:pPr>
              <w:ind w:right="-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Kan barnet skille mellom språklydene i morsmålet og de norske språklydene? (Eksempelvis vil skillet mellom b – p og v - f være vanskelig for enkelte når de er i startfasen med å lære norsk. Det samme gjelder vokallyder som u, y, ø, æ, å)</w:t>
            </w:r>
          </w:p>
        </w:tc>
      </w:tr>
      <w:tr w:rsidR="00C8120C" w:rsidTr="00F9383F">
        <w:trPr>
          <w:trHeight w:val="108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20C" w:rsidRDefault="00C8120C" w:rsidP="00F9383F">
            <w:pPr>
              <w:pStyle w:val="Overskrift4"/>
              <w:keepNext w:val="0"/>
              <w:keepLines w:val="0"/>
              <w:spacing w:before="240" w:after="40"/>
              <w:ind w:right="-360"/>
              <w:rPr>
                <w:rFonts w:ascii="Calibri" w:eastAsia="Calibri" w:hAnsi="Calibri" w:cs="Calibri"/>
                <w:sz w:val="20"/>
                <w:szCs w:val="20"/>
              </w:rPr>
            </w:pPr>
            <w:bookmarkStart w:id="17" w:name="_cg3y8925c576" w:colFirst="0" w:colLast="0"/>
            <w:bookmarkEnd w:id="17"/>
          </w:p>
        </w:tc>
      </w:tr>
      <w:tr w:rsidR="00C8120C" w:rsidTr="00F9383F">
        <w:trPr>
          <w:trHeight w:val="102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20C" w:rsidRDefault="00C8120C" w:rsidP="00F9383F">
            <w:pPr>
              <w:pStyle w:val="Overskrift4"/>
              <w:keepNext w:val="0"/>
              <w:keepLines w:val="0"/>
              <w:spacing w:before="240" w:after="40"/>
              <w:ind w:right="-36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bookmarkStart w:id="18" w:name="_7njjbyz9jjuh" w:colFirst="0" w:colLast="0"/>
            <w:bookmarkEnd w:id="18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Språklig progresjon</w:t>
            </w:r>
          </w:p>
          <w:p w:rsidR="00C8120C" w:rsidRDefault="00C8120C" w:rsidP="00F9383F">
            <w:pPr>
              <w:ind w:right="-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Hvordan har språket utviklet seg i løpet av tiden i barnehagen?</w:t>
            </w:r>
          </w:p>
        </w:tc>
      </w:tr>
      <w:tr w:rsidR="00C8120C" w:rsidTr="00F9383F">
        <w:trPr>
          <w:trHeight w:val="96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20C" w:rsidRDefault="00C8120C" w:rsidP="00F9383F">
            <w:pPr>
              <w:pStyle w:val="Overskrift4"/>
              <w:keepNext w:val="0"/>
              <w:keepLines w:val="0"/>
              <w:spacing w:before="240" w:after="40"/>
              <w:ind w:right="-360"/>
              <w:rPr>
                <w:rFonts w:ascii="Calibri" w:eastAsia="Calibri" w:hAnsi="Calibri" w:cs="Calibri"/>
                <w:sz w:val="20"/>
                <w:szCs w:val="20"/>
              </w:rPr>
            </w:pPr>
            <w:bookmarkStart w:id="19" w:name="_5u9ixowkocsh" w:colFirst="0" w:colLast="0"/>
            <w:bookmarkEnd w:id="19"/>
          </w:p>
          <w:p w:rsidR="00C8120C" w:rsidRDefault="00C8120C" w:rsidP="00F9383F">
            <w:pPr>
              <w:ind w:right="-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C8120C" w:rsidTr="00F9383F">
        <w:trPr>
          <w:trHeight w:val="42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20C" w:rsidRDefault="00C8120C" w:rsidP="00F9383F">
            <w:pPr>
              <w:pStyle w:val="Overskrift4"/>
              <w:keepNext w:val="0"/>
              <w:keepLines w:val="0"/>
              <w:spacing w:before="240" w:after="40"/>
              <w:ind w:right="-36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bookmarkStart w:id="20" w:name="_3x8jdviq6a33" w:colFirst="0" w:colLast="0"/>
            <w:bookmarkEnd w:id="20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Annet:</w:t>
            </w:r>
          </w:p>
        </w:tc>
      </w:tr>
      <w:tr w:rsidR="00C8120C" w:rsidTr="00F9383F">
        <w:trPr>
          <w:trHeight w:val="72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20C" w:rsidRDefault="00C8120C" w:rsidP="00F9383F">
            <w:pPr>
              <w:pStyle w:val="Overskrift4"/>
              <w:keepNext w:val="0"/>
              <w:keepLines w:val="0"/>
              <w:spacing w:before="240" w:after="40"/>
              <w:ind w:right="-36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bookmarkStart w:id="21" w:name="_he721khezcs9" w:colFirst="0" w:colLast="0"/>
            <w:bookmarkEnd w:id="21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:rsidR="00C8120C" w:rsidRDefault="00C8120C" w:rsidP="00F9383F">
            <w:pPr>
              <w:ind w:right="-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C8120C" w:rsidRDefault="00C8120C" w:rsidP="00F9383F">
            <w:pPr>
              <w:ind w:right="-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</w:tbl>
    <w:p w:rsidR="00C8120C" w:rsidRDefault="00C8120C" w:rsidP="00C8120C">
      <w:pPr>
        <w:ind w:right="-360"/>
        <w:rPr>
          <w:rFonts w:ascii="Calibri" w:eastAsia="Calibri" w:hAnsi="Calibri" w:cs="Calibri"/>
          <w:sz w:val="20"/>
          <w:szCs w:val="20"/>
        </w:rPr>
      </w:pPr>
    </w:p>
    <w:p w:rsidR="00C8120C" w:rsidRDefault="00C8120C" w:rsidP="00C8120C">
      <w:pPr>
        <w:ind w:right="-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C8120C" w:rsidRDefault="00C8120C" w:rsidP="00C8120C">
      <w:pPr>
        <w:ind w:right="-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Barnehagen har innhentet skriftlig samtykke fra foreldrene til observasjon og kartlegging av enkeltbarn, </w:t>
      </w:r>
      <w:proofErr w:type="spellStart"/>
      <w:r>
        <w:rPr>
          <w:rFonts w:ascii="Calibri" w:eastAsia="Calibri" w:hAnsi="Calibri" w:cs="Calibri"/>
          <w:sz w:val="20"/>
          <w:szCs w:val="20"/>
        </w:rPr>
        <w:t>jmf</w:t>
      </w:r>
      <w:proofErr w:type="spellEnd"/>
      <w:r>
        <w:rPr>
          <w:rFonts w:ascii="Calibri" w:eastAsia="Calibri" w:hAnsi="Calibri" w:cs="Calibri"/>
          <w:sz w:val="20"/>
          <w:szCs w:val="20"/>
        </w:rPr>
        <w:t>. personopplysningsloven § 2 nr. 1. og § 2 nr. 8.</w:t>
      </w:r>
    </w:p>
    <w:p w:rsidR="00C8120C" w:rsidRDefault="00C8120C" w:rsidP="00C8120C">
      <w:pPr>
        <w:ind w:right="-360"/>
        <w:rPr>
          <w:rFonts w:ascii="Calibri" w:eastAsia="Calibri" w:hAnsi="Calibri" w:cs="Calibri"/>
          <w:sz w:val="20"/>
          <w:szCs w:val="20"/>
        </w:rPr>
      </w:pPr>
    </w:p>
    <w:p w:rsidR="00C8120C" w:rsidRDefault="00C8120C" w:rsidP="00C8120C">
      <w:pPr>
        <w:ind w:right="-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Styrer</w:t>
      </w:r>
    </w:p>
    <w:p w:rsidR="00C8120C" w:rsidRDefault="00C8120C" w:rsidP="00C8120C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page"/>
      </w:r>
    </w:p>
    <w:p w:rsidR="00C8120C" w:rsidRDefault="00C8120C" w:rsidP="00C8120C">
      <w:pPr>
        <w:pStyle w:val="Overskrift1"/>
        <w:keepNext w:val="0"/>
        <w:keepLines w:val="0"/>
        <w:spacing w:before="480"/>
        <w:ind w:right="-360"/>
        <w:rPr>
          <w:rFonts w:ascii="Calibri" w:eastAsia="Calibri" w:hAnsi="Calibri" w:cs="Calibri"/>
          <w:b/>
          <w:sz w:val="24"/>
          <w:szCs w:val="24"/>
        </w:rPr>
      </w:pPr>
      <w:bookmarkStart w:id="22" w:name="_vji1p8m8bdfl" w:colFirst="0" w:colLast="0"/>
      <w:bookmarkStart w:id="23" w:name="_ap4tgw1stu4" w:colFirst="0" w:colLast="0"/>
      <w:bookmarkEnd w:id="22"/>
      <w:bookmarkEnd w:id="23"/>
      <w:r>
        <w:rPr>
          <w:rFonts w:ascii="Calibri" w:eastAsia="Calibri" w:hAnsi="Calibri" w:cs="Calibri"/>
          <w:b/>
          <w:sz w:val="24"/>
          <w:szCs w:val="24"/>
        </w:rPr>
        <w:lastRenderedPageBreak/>
        <w:t>Søknad</w:t>
      </w:r>
    </w:p>
    <w:p w:rsidR="00C8120C" w:rsidRDefault="00C8120C" w:rsidP="00C8120C">
      <w:pPr>
        <w:pStyle w:val="Overskrift3"/>
        <w:keepNext w:val="0"/>
        <w:keepLines w:val="0"/>
        <w:spacing w:before="280"/>
        <w:ind w:right="-360"/>
        <w:rPr>
          <w:rFonts w:ascii="Calibri" w:eastAsia="Calibri" w:hAnsi="Calibri" w:cs="Calibri"/>
          <w:b/>
          <w:color w:val="000000"/>
          <w:sz w:val="20"/>
          <w:szCs w:val="20"/>
          <w:highlight w:val="white"/>
        </w:rPr>
      </w:pPr>
      <w:bookmarkStart w:id="24" w:name="_22gtkijci9ju" w:colFirst="0" w:colLast="0"/>
      <w:bookmarkEnd w:id="24"/>
      <w:r>
        <w:rPr>
          <w:rFonts w:ascii="Calibri" w:eastAsia="Calibri" w:hAnsi="Calibri" w:cs="Calibri"/>
          <w:b/>
          <w:color w:val="000000"/>
          <w:sz w:val="20"/>
          <w:szCs w:val="20"/>
          <w:highlight w:val="white"/>
        </w:rPr>
        <w:t>Søknad om særskilt språkopplæring for elever fra språklige minoriteter etter</w:t>
      </w:r>
      <w:hyperlink r:id="rId8" w:anchor="KAPITTEL_2">
        <w:r>
          <w:rPr>
            <w:rFonts w:ascii="Calibri" w:eastAsia="Calibri" w:hAnsi="Calibri" w:cs="Calibri"/>
            <w:b/>
            <w:color w:val="000000"/>
            <w:sz w:val="20"/>
            <w:szCs w:val="20"/>
            <w:highlight w:val="white"/>
          </w:rPr>
          <w:t xml:space="preserve"> </w:t>
        </w:r>
      </w:hyperlink>
      <w:hyperlink r:id="rId9" w:anchor="KAPITTEL_2">
        <w:r>
          <w:rPr>
            <w:rFonts w:ascii="Calibri" w:eastAsia="Calibri" w:hAnsi="Calibri" w:cs="Calibri"/>
            <w:b/>
            <w:color w:val="1155CC"/>
            <w:sz w:val="20"/>
            <w:szCs w:val="20"/>
            <w:highlight w:val="white"/>
            <w:u w:val="single"/>
          </w:rPr>
          <w:t xml:space="preserve">§ 2-8 i </w:t>
        </w:r>
        <w:proofErr w:type="spellStart"/>
        <w:r>
          <w:rPr>
            <w:rFonts w:ascii="Calibri" w:eastAsia="Calibri" w:hAnsi="Calibri" w:cs="Calibri"/>
            <w:b/>
            <w:color w:val="1155CC"/>
            <w:sz w:val="20"/>
            <w:szCs w:val="20"/>
            <w:highlight w:val="white"/>
            <w:u w:val="single"/>
          </w:rPr>
          <w:t>Opplæringslova</w:t>
        </w:r>
        <w:proofErr w:type="spellEnd"/>
        <w:r>
          <w:rPr>
            <w:rFonts w:ascii="Calibri" w:eastAsia="Calibri" w:hAnsi="Calibri" w:cs="Calibri"/>
            <w:b/>
            <w:color w:val="1155CC"/>
            <w:sz w:val="20"/>
            <w:szCs w:val="20"/>
            <w:highlight w:val="white"/>
            <w:u w:val="single"/>
          </w:rPr>
          <w:t>.</w:t>
        </w:r>
      </w:hyperlink>
    </w:p>
    <w:p w:rsidR="00C8120C" w:rsidRDefault="00C8120C" w:rsidP="00C8120C">
      <w:pPr>
        <w:pStyle w:val="Overskrift2"/>
        <w:keepNext w:val="0"/>
        <w:keepLines w:val="0"/>
        <w:spacing w:after="80"/>
        <w:ind w:right="-360"/>
        <w:rPr>
          <w:rFonts w:ascii="Calibri" w:eastAsia="Calibri" w:hAnsi="Calibri" w:cs="Calibri"/>
          <w:sz w:val="20"/>
          <w:szCs w:val="20"/>
        </w:rPr>
      </w:pPr>
      <w:bookmarkStart w:id="25" w:name="_76nb4odbagoc" w:colFirst="0" w:colLast="0"/>
      <w:bookmarkEnd w:id="25"/>
      <w:proofErr w:type="spellStart"/>
      <w:r>
        <w:rPr>
          <w:rFonts w:ascii="Calibri" w:eastAsia="Calibri" w:hAnsi="Calibri" w:cs="Calibri"/>
          <w:b/>
          <w:sz w:val="20"/>
          <w:szCs w:val="20"/>
        </w:rPr>
        <w:t>Opplæringslova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§ 2.8. Første ledd: </w:t>
      </w:r>
      <w:proofErr w:type="spellStart"/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>Elevar</w:t>
      </w:r>
      <w:proofErr w:type="spellEnd"/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 xml:space="preserve"> i grunnskolen med anna morsmål enn norsk og samisk har rett til </w:t>
      </w:r>
      <w:proofErr w:type="spellStart"/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>særskild</w:t>
      </w:r>
      <w:proofErr w:type="spellEnd"/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 xml:space="preserve"> norskopplæring til </w:t>
      </w:r>
      <w:proofErr w:type="spellStart"/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>dei</w:t>
      </w:r>
      <w:proofErr w:type="spellEnd"/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 xml:space="preserve"> har </w:t>
      </w:r>
      <w:proofErr w:type="spellStart"/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>tilstrekkeleg</w:t>
      </w:r>
      <w:proofErr w:type="spellEnd"/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 xml:space="preserve"> dugleik i norsk til å følgje den </w:t>
      </w:r>
      <w:proofErr w:type="spellStart"/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>vanlege</w:t>
      </w:r>
      <w:proofErr w:type="spellEnd"/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 xml:space="preserve"> opplæringa i skolen. Om nødvendig har slike </w:t>
      </w:r>
      <w:proofErr w:type="spellStart"/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>elevar</w:t>
      </w:r>
      <w:proofErr w:type="spellEnd"/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 xml:space="preserve"> også rett til morsmålsopplæring, </w:t>
      </w:r>
      <w:proofErr w:type="spellStart"/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>tospråkleg</w:t>
      </w:r>
      <w:proofErr w:type="spellEnd"/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 xml:space="preserve"> fagopplæring eller begge </w:t>
      </w:r>
      <w:proofErr w:type="spellStart"/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>delar</w:t>
      </w:r>
      <w:proofErr w:type="spellEnd"/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>.</w:t>
      </w:r>
    </w:p>
    <w:p w:rsidR="00C8120C" w:rsidRDefault="00C8120C" w:rsidP="00C8120C">
      <w:pPr>
        <w:pStyle w:val="Overskrift2"/>
        <w:keepNext w:val="0"/>
        <w:keepLines w:val="0"/>
        <w:spacing w:after="80"/>
        <w:ind w:right="-360"/>
        <w:rPr>
          <w:rFonts w:ascii="Calibri" w:eastAsia="Calibri" w:hAnsi="Calibri" w:cs="Calibri"/>
          <w:b/>
          <w:sz w:val="20"/>
          <w:szCs w:val="20"/>
        </w:rPr>
      </w:pPr>
      <w:bookmarkStart w:id="26" w:name="_8phswhla4vb8" w:colFirst="0" w:colLast="0"/>
      <w:bookmarkEnd w:id="26"/>
      <w:r>
        <w:rPr>
          <w:rFonts w:ascii="Calibri" w:eastAsia="Calibri" w:hAnsi="Calibri" w:cs="Calibri"/>
          <w:b/>
          <w:sz w:val="20"/>
          <w:szCs w:val="20"/>
        </w:rPr>
        <w:t>Forklaring til lovteksten:</w:t>
      </w:r>
    </w:p>
    <w:p w:rsidR="00C8120C" w:rsidRDefault="00C8120C" w:rsidP="00C8120C">
      <w:pPr>
        <w:ind w:right="-360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b/>
          <w:sz w:val="20"/>
          <w:szCs w:val="20"/>
          <w:highlight w:val="white"/>
        </w:rPr>
        <w:t>Særskilt språkopplæring</w:t>
      </w:r>
      <w:r>
        <w:rPr>
          <w:rFonts w:ascii="Calibri" w:eastAsia="Calibri" w:hAnsi="Calibri" w:cs="Calibri"/>
          <w:sz w:val="20"/>
          <w:szCs w:val="20"/>
          <w:highlight w:val="white"/>
        </w:rPr>
        <w:t xml:space="preserve"> betyr at eleven kan få særskilt norskopplæring, morsmålsopplæring og/ eller tospråklig fagopplæring.</w:t>
      </w:r>
    </w:p>
    <w:p w:rsidR="00C8120C" w:rsidRDefault="00C8120C" w:rsidP="00C8120C">
      <w:pPr>
        <w:spacing w:before="240"/>
        <w:ind w:right="-360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b/>
          <w:sz w:val="20"/>
          <w:szCs w:val="20"/>
          <w:highlight w:val="white"/>
        </w:rPr>
        <w:t>Særskilt norskopplæring</w:t>
      </w:r>
      <w:r>
        <w:rPr>
          <w:rFonts w:ascii="Calibri" w:eastAsia="Calibri" w:hAnsi="Calibri" w:cs="Calibri"/>
          <w:sz w:val="20"/>
          <w:szCs w:val="20"/>
          <w:highlight w:val="white"/>
        </w:rPr>
        <w:t xml:space="preserve"> er forsterket opplæring i norsk. Opplæringen kan gis enten etter læreplan i grunnleggende norsk for språklige minoriteter, eller i form av særskilt tilpasning innenfor den ordinære planen.</w:t>
      </w:r>
    </w:p>
    <w:p w:rsidR="00C8120C" w:rsidRDefault="00C8120C" w:rsidP="00C8120C">
      <w:pPr>
        <w:ind w:right="-360"/>
        <w:rPr>
          <w:rFonts w:ascii="Calibri" w:eastAsia="Calibri" w:hAnsi="Calibri" w:cs="Calibri"/>
          <w:color w:val="1155CC"/>
          <w:sz w:val="20"/>
          <w:szCs w:val="20"/>
          <w:highlight w:val="white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highlight w:val="white"/>
        </w:rPr>
        <w:t>Morsmålsopplæring</w:t>
      </w:r>
      <w:r>
        <w:rPr>
          <w:rFonts w:ascii="Calibri" w:eastAsia="Calibri" w:hAnsi="Calibri" w:cs="Calibri"/>
          <w:sz w:val="20"/>
          <w:szCs w:val="20"/>
          <w:highlight w:val="white"/>
        </w:rPr>
        <w:t xml:space="preserve"> er opplæring i morsmålet, mens </w:t>
      </w:r>
      <w:r>
        <w:rPr>
          <w:rFonts w:ascii="Calibri" w:eastAsia="Calibri" w:hAnsi="Calibri" w:cs="Calibri"/>
          <w:b/>
          <w:sz w:val="20"/>
          <w:szCs w:val="20"/>
          <w:highlight w:val="white"/>
        </w:rPr>
        <w:t>tospråklig fagopplæring</w:t>
      </w:r>
      <w:r>
        <w:rPr>
          <w:rFonts w:ascii="Calibri" w:eastAsia="Calibri" w:hAnsi="Calibri" w:cs="Calibri"/>
          <w:sz w:val="20"/>
          <w:szCs w:val="20"/>
          <w:highlight w:val="white"/>
        </w:rPr>
        <w:t xml:space="preserve"> innebærer at eleven får opplæring på sitt morsmål og norsk i ett eller flere fag. Dersom kommunen ikke kan skaffe egnede lærere som kan gi morsmålsopplæring og/eller tospråklig fagopplæring, skal eleven få tilrettelagt opplæring tilpasset sine forutsetninger</w:t>
      </w:r>
      <w:r>
        <w:fldChar w:fldCharType="begin"/>
      </w:r>
      <w:r>
        <w:instrText xml:space="preserve"> HYPERLINK "https://www.udir.no/laring-og-trivsel/minoritetsspraklige/regleverk-som-gjelder-spesielt-for-minoritetsspraklige/sarskilt-sprakopplaring/Hvem-er-de-minoritetsspraklige-elevene/" 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0"/>
          <w:szCs w:val="20"/>
          <w:highlight w:val="white"/>
          <w:u w:val="single"/>
        </w:rPr>
        <w:t xml:space="preserve"> (udir.no).</w:t>
      </w:r>
    </w:p>
    <w:p w:rsidR="00C8120C" w:rsidRDefault="00C8120C" w:rsidP="00C8120C">
      <w:pPr>
        <w:ind w:right="-360"/>
        <w:rPr>
          <w:rFonts w:ascii="Calibri" w:eastAsia="Calibri" w:hAnsi="Calibri" w:cs="Calibri"/>
          <w:sz w:val="20"/>
          <w:szCs w:val="20"/>
          <w:highlight w:val="white"/>
        </w:rPr>
      </w:pPr>
      <w:r>
        <w:fldChar w:fldCharType="end"/>
      </w:r>
      <w:r>
        <w:rPr>
          <w:rFonts w:ascii="Calibri" w:eastAsia="Calibri" w:hAnsi="Calibri" w:cs="Calibri"/>
          <w:sz w:val="20"/>
          <w:szCs w:val="20"/>
          <w:highlight w:val="white"/>
        </w:rPr>
        <w:t xml:space="preserve"> </w:t>
      </w:r>
    </w:p>
    <w:p w:rsidR="00C8120C" w:rsidRDefault="00C8120C" w:rsidP="00C8120C">
      <w:pPr>
        <w:ind w:right="-360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>Larvik kommune tilbyr ikke morsmålsopplæring.</w:t>
      </w:r>
    </w:p>
    <w:p w:rsidR="00C8120C" w:rsidRDefault="00C8120C" w:rsidP="00C8120C">
      <w:pPr>
        <w:ind w:right="-360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 xml:space="preserve"> </w:t>
      </w:r>
    </w:p>
    <w:p w:rsidR="00C8120C" w:rsidRDefault="00C8120C" w:rsidP="00C8120C">
      <w:pPr>
        <w:ind w:right="-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  <w:highlight w:val="white"/>
        </w:rPr>
        <w:t>Det kan søkes om</w:t>
      </w:r>
      <w:r>
        <w:rPr>
          <w:rFonts w:ascii="Calibri" w:eastAsia="Calibri" w:hAnsi="Calibri" w:cs="Calibri"/>
          <w:sz w:val="20"/>
          <w:szCs w:val="20"/>
          <w:highlight w:val="white"/>
        </w:rPr>
        <w:t xml:space="preserve"> særskilt norskopplæring, ev. i tillegg tospråklig fagopplæring. I følge lovteksten kan det ikke søkes bare om tospråklig fagopplæring.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C8120C" w:rsidRDefault="00C8120C" w:rsidP="00C8120C">
      <w:pPr>
        <w:pStyle w:val="Overskrift2"/>
        <w:keepNext w:val="0"/>
        <w:keepLines w:val="0"/>
        <w:spacing w:after="80"/>
        <w:ind w:right="-360"/>
        <w:rPr>
          <w:rFonts w:ascii="Calibri" w:eastAsia="Calibri" w:hAnsi="Calibri" w:cs="Calibri"/>
          <w:b/>
          <w:sz w:val="20"/>
          <w:szCs w:val="20"/>
        </w:rPr>
      </w:pPr>
      <w:bookmarkStart w:id="27" w:name="_eolt0xvcdgxa" w:colFirst="0" w:colLast="0"/>
      <w:bookmarkEnd w:id="27"/>
      <w:r>
        <w:rPr>
          <w:rFonts w:ascii="Calibri" w:eastAsia="Calibri" w:hAnsi="Calibri" w:cs="Calibri"/>
          <w:b/>
          <w:sz w:val="20"/>
          <w:szCs w:val="20"/>
        </w:rPr>
        <w:t>Barnehagens anbefaling</w:t>
      </w:r>
    </w:p>
    <w:p w:rsidR="00C8120C" w:rsidRDefault="00C8120C" w:rsidP="00C8120C">
      <w:pPr>
        <w:ind w:right="-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Barnehagen anbefaler at det søkes om særskilt språkopplæring etter § 2.8 ved skolestart.</w:t>
      </w:r>
    </w:p>
    <w:p w:rsidR="00C8120C" w:rsidRDefault="00C8120C" w:rsidP="00C8120C">
      <w:pPr>
        <w:ind w:right="-360"/>
        <w:rPr>
          <w:rFonts w:ascii="Calibri" w:eastAsia="Calibri" w:hAnsi="Calibri" w:cs="Calibri"/>
          <w:sz w:val="20"/>
          <w:szCs w:val="20"/>
        </w:rPr>
      </w:pPr>
    </w:p>
    <w:p w:rsidR="00C8120C" w:rsidRDefault="00C8120C" w:rsidP="00C8120C">
      <w:pPr>
        <w:ind w:right="-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C8120C" w:rsidRDefault="00C8120C" w:rsidP="00C8120C">
      <w:pPr>
        <w:pBdr>
          <w:top w:val="single" w:sz="4" w:space="1" w:color="auto"/>
        </w:pBdr>
        <w:ind w:right="-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Pedagogisk leder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Styrer</w:t>
      </w:r>
    </w:p>
    <w:p w:rsidR="00C8120C" w:rsidRDefault="00C8120C" w:rsidP="00C8120C">
      <w:pPr>
        <w:ind w:right="-36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:rsidR="00C8120C" w:rsidRDefault="00C8120C" w:rsidP="00C8120C">
      <w:pPr>
        <w:ind w:right="-36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Søknad fra foresatte</w:t>
      </w:r>
    </w:p>
    <w:p w:rsidR="00C8120C" w:rsidRDefault="00C8120C" w:rsidP="00C8120C">
      <w:pPr>
        <w:ind w:right="-360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Vi samtykker i at dette skjemaet sendes til den skolen hvor barnet begynner. Samtykket er gitt i henhold til lov 14. 04.2000 nr. 31, om behandling av personopplysninger kapittel 11 </w:t>
      </w:r>
      <w:r>
        <w:rPr>
          <w:rFonts w:ascii="Calibri" w:eastAsia="Calibri" w:hAnsi="Calibri" w:cs="Calibri"/>
          <w:i/>
          <w:sz w:val="20"/>
          <w:szCs w:val="20"/>
        </w:rPr>
        <w:t>– Allmenne regler for behandling av personopplysninger.</w:t>
      </w:r>
    </w:p>
    <w:p w:rsidR="00C8120C" w:rsidRDefault="00C8120C" w:rsidP="00C8120C">
      <w:pPr>
        <w:ind w:right="-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Med dette søker vi om (sett kryss)</w:t>
      </w:r>
    </w:p>
    <w:tbl>
      <w:tblPr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8130"/>
      </w:tblGrid>
      <w:tr w:rsidR="00C8120C" w:rsidTr="00F9383F">
        <w:trPr>
          <w:trHeight w:val="460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20C" w:rsidRDefault="00C8120C" w:rsidP="00F9383F">
            <w:pPr>
              <w:ind w:right="-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20C" w:rsidRDefault="00C8120C" w:rsidP="00F9383F">
            <w:pPr>
              <w:ind w:right="-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Særskilt norskopplæring</w:t>
            </w:r>
          </w:p>
        </w:tc>
      </w:tr>
      <w:tr w:rsidR="00C8120C" w:rsidTr="00F9383F">
        <w:trPr>
          <w:trHeight w:val="460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20C" w:rsidRDefault="00C8120C" w:rsidP="00F9383F">
            <w:pPr>
              <w:ind w:right="-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20C" w:rsidRDefault="00C8120C" w:rsidP="00F9383F">
            <w:pPr>
              <w:ind w:right="-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Tospråklig fagopplæring</w:t>
            </w:r>
          </w:p>
        </w:tc>
      </w:tr>
    </w:tbl>
    <w:p w:rsidR="00C8120C" w:rsidRDefault="00C8120C" w:rsidP="00C8120C">
      <w:pPr>
        <w:ind w:right="-36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:rsidR="00C8120C" w:rsidRDefault="00C8120C" w:rsidP="00C8120C">
      <w:pPr>
        <w:pBdr>
          <w:top w:val="single" w:sz="4" w:space="1" w:color="auto"/>
        </w:pBdr>
        <w:ind w:right="-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Foresatt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sz w:val="20"/>
          <w:szCs w:val="20"/>
        </w:rPr>
        <w:t>Foresatt</w:t>
      </w:r>
      <w:proofErr w:type="spellEnd"/>
    </w:p>
    <w:p w:rsidR="00C8120C" w:rsidRDefault="00C8120C" w:rsidP="00C8120C">
      <w:pPr>
        <w:ind w:right="-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</w:t>
      </w:r>
    </w:p>
    <w:p w:rsidR="00C8120C" w:rsidRDefault="00C8120C" w:rsidP="00C8120C">
      <w:pPr>
        <w:ind w:right="-36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Skjemaet oppbevares i barnemappe / </w:t>
      </w:r>
      <w:proofErr w:type="spellStart"/>
      <w:r>
        <w:rPr>
          <w:rFonts w:ascii="Calibri" w:eastAsia="Calibri" w:hAnsi="Calibri" w:cs="Calibri"/>
          <w:sz w:val="16"/>
          <w:szCs w:val="16"/>
        </w:rPr>
        <w:t>elevmappe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i </w:t>
      </w:r>
      <w:proofErr w:type="spellStart"/>
      <w:r>
        <w:rPr>
          <w:rFonts w:ascii="Calibri" w:eastAsia="Calibri" w:hAnsi="Calibri" w:cs="Calibri"/>
          <w:sz w:val="16"/>
          <w:szCs w:val="16"/>
        </w:rPr>
        <w:t>websak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i henhold til arkivlovens bestemmelser og Larvik kommunes arkivinstruks. Opplysningene vil være tilgjengelig for ansatte i skolen som har tjenstlig behov for disse.</w:t>
      </w:r>
    </w:p>
    <w:p w:rsidR="00C8120C" w:rsidRDefault="00C8120C" w:rsidP="00C8120C">
      <w:pPr>
        <w:ind w:right="-36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:rsidR="0063589F" w:rsidRPr="00C8120C" w:rsidRDefault="00C8120C" w:rsidP="00C8120C">
      <w:pPr>
        <w:ind w:right="-360"/>
        <w:rPr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Barnehagens leder sender skjemaet til skolen innen 1. mai.</w:t>
      </w:r>
    </w:p>
    <w:sectPr w:rsidR="0063589F" w:rsidRPr="00C81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22F52"/>
    <w:multiLevelType w:val="multilevel"/>
    <w:tmpl w:val="5560DF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0C"/>
    <w:rsid w:val="001556F9"/>
    <w:rsid w:val="0042689F"/>
    <w:rsid w:val="00C8120C"/>
    <w:rsid w:val="00C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37135"/>
  <w15:chartTrackingRefBased/>
  <w15:docId w15:val="{C3E60A57-7E2D-43BB-A86B-82D220D2B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8120C"/>
    <w:pPr>
      <w:spacing w:after="0" w:line="276" w:lineRule="auto"/>
    </w:pPr>
    <w:rPr>
      <w:rFonts w:ascii="Arial" w:eastAsia="Arial" w:hAnsi="Arial" w:cs="Arial"/>
      <w:lang w:val="no" w:eastAsia="nb-NO"/>
    </w:rPr>
  </w:style>
  <w:style w:type="paragraph" w:styleId="Overskrift1">
    <w:name w:val="heading 1"/>
    <w:basedOn w:val="Normal"/>
    <w:next w:val="Normal"/>
    <w:link w:val="Overskrift1Tegn"/>
    <w:rsid w:val="00C8120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link w:val="Overskrift2Tegn"/>
    <w:rsid w:val="00C8120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link w:val="Overskrift3Tegn"/>
    <w:rsid w:val="00C8120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link w:val="Overskrift4Tegn"/>
    <w:rsid w:val="00C8120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8120C"/>
    <w:rPr>
      <w:rFonts w:ascii="Arial" w:eastAsia="Arial" w:hAnsi="Arial" w:cs="Arial"/>
      <w:sz w:val="40"/>
      <w:szCs w:val="40"/>
      <w:lang w:val="no" w:eastAsia="nb-NO"/>
    </w:rPr>
  </w:style>
  <w:style w:type="character" w:customStyle="1" w:styleId="Overskrift2Tegn">
    <w:name w:val="Overskrift 2 Tegn"/>
    <w:basedOn w:val="Standardskriftforavsnitt"/>
    <w:link w:val="Overskrift2"/>
    <w:rsid w:val="00C8120C"/>
    <w:rPr>
      <w:rFonts w:ascii="Arial" w:eastAsia="Arial" w:hAnsi="Arial" w:cs="Arial"/>
      <w:sz w:val="32"/>
      <w:szCs w:val="32"/>
      <w:lang w:val="no" w:eastAsia="nb-NO"/>
    </w:rPr>
  </w:style>
  <w:style w:type="character" w:customStyle="1" w:styleId="Overskrift3Tegn">
    <w:name w:val="Overskrift 3 Tegn"/>
    <w:basedOn w:val="Standardskriftforavsnitt"/>
    <w:link w:val="Overskrift3"/>
    <w:rsid w:val="00C8120C"/>
    <w:rPr>
      <w:rFonts w:ascii="Arial" w:eastAsia="Arial" w:hAnsi="Arial" w:cs="Arial"/>
      <w:color w:val="434343"/>
      <w:sz w:val="28"/>
      <w:szCs w:val="28"/>
      <w:lang w:val="no" w:eastAsia="nb-NO"/>
    </w:rPr>
  </w:style>
  <w:style w:type="character" w:customStyle="1" w:styleId="Overskrift4Tegn">
    <w:name w:val="Overskrift 4 Tegn"/>
    <w:basedOn w:val="Standardskriftforavsnitt"/>
    <w:link w:val="Overskrift4"/>
    <w:rsid w:val="00C8120C"/>
    <w:rPr>
      <w:rFonts w:ascii="Arial" w:eastAsia="Arial" w:hAnsi="Arial" w:cs="Arial"/>
      <w:color w:val="666666"/>
      <w:sz w:val="24"/>
      <w:szCs w:val="24"/>
      <w:lang w:val="no" w:eastAsia="nb-NO"/>
    </w:rPr>
  </w:style>
  <w:style w:type="paragraph" w:styleId="Listeavsnitt">
    <w:name w:val="List Paragraph"/>
    <w:basedOn w:val="Normal"/>
    <w:uiPriority w:val="34"/>
    <w:qFormat/>
    <w:rsid w:val="00C81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dokument/NL/lov/1998-07-17-6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dir.no/laring-og-trivsel/minoritetsspraklige/barnehage/Samtaleguide-om-barnets-morsm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dir.no/laring-og-trivsel/minoritetsspraklige/barnehage/Samtaleguide-om-barnets-morsma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vdata.no/dokument/NL/lov/1998-07-17-61/KAPITTEL_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vdata.no/dokument/NL/lov/1998-07-17-6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1117</Words>
  <Characters>5923</Characters>
  <Application>Microsoft Office Word</Application>
  <DocSecurity>0</DocSecurity>
  <Lines>49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LK</Company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Westby</dc:creator>
  <cp:keywords/>
  <dc:description/>
  <cp:lastModifiedBy>Gro Svolsbru</cp:lastModifiedBy>
  <cp:revision>2</cp:revision>
  <dcterms:created xsi:type="dcterms:W3CDTF">2020-01-30T12:29:00Z</dcterms:created>
  <dcterms:modified xsi:type="dcterms:W3CDTF">2020-01-30T12:29:00Z</dcterms:modified>
</cp:coreProperties>
</file>